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00" w:firstLineChars="200"/>
        <w:rPr>
          <w:rFonts w:hint="default"/>
          <w:b/>
          <w:bCs/>
          <w:lang w:val="en-US"/>
        </w:rPr>
      </w:pPr>
      <w:bookmarkStart w:id="0" w:name="_GoBack"/>
      <w:bookmarkEnd w:id="0"/>
      <w:r>
        <w:rPr>
          <w:rFonts w:hint="default"/>
          <w:b/>
          <w:bCs/>
          <w:lang w:val="en-US"/>
        </w:rPr>
        <w:t xml:space="preserve">Week 9 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Е.В. Попкова</w:t>
      </w:r>
    </w:p>
    <w:p>
      <w:pPr>
        <w:rPr>
          <w:rFonts w:hint="default"/>
          <w:b/>
          <w:bCs/>
          <w:lang w:val="en-US"/>
        </w:rPr>
      </w:pPr>
      <w:r>
        <w:rPr>
          <w:rFonts w:hint="default"/>
          <w:b/>
          <w:bCs/>
          <w:lang w:val="ru-RU"/>
        </w:rPr>
        <w:t xml:space="preserve"> </w:t>
      </w:r>
      <w:r>
        <w:rPr>
          <w:rFonts w:hint="default"/>
          <w:b/>
          <w:bCs/>
          <w:lang w:val="en-US"/>
        </w:rPr>
        <w:t>Unit 10</w:t>
      </w:r>
      <w:r>
        <w:rPr>
          <w:rFonts w:hint="default"/>
          <w:b/>
          <w:bCs/>
          <w:lang w:val="ru-RU"/>
        </w:rPr>
        <w:t xml:space="preserve"> </w:t>
      </w:r>
      <w:r>
        <w:rPr>
          <w:rFonts w:hint="default"/>
          <w:b/>
          <w:bCs/>
          <w:lang w:val="en-US"/>
        </w:rPr>
        <w:t>EVERYDAY ENGLISH</w:t>
      </w:r>
    </w:p>
    <w:p>
      <w:pPr>
        <w:numPr>
          <w:ilvl w:val="0"/>
          <w:numId w:val="1"/>
        </w:numPr>
        <w:ind w:firstLine="400" w:firstLineChars="200"/>
        <w:rPr>
          <w:rFonts w:hint="default"/>
          <w:lang w:val="en-US"/>
        </w:rPr>
      </w:pPr>
      <w:r>
        <w:rPr>
          <w:rFonts w:hint="default"/>
          <w:lang w:val="en-US"/>
        </w:rPr>
        <w:t xml:space="preserve">Students’ Book page 85 </w:t>
      </w:r>
      <w:r>
        <w:rPr>
          <w:rFonts w:hint="default"/>
          <w:lang w:val="ru-RU"/>
        </w:rPr>
        <w:t xml:space="preserve"> № 1, 2, 3</w:t>
      </w:r>
    </w:p>
    <w:p>
      <w:pPr>
        <w:numPr>
          <w:ilvl w:val="0"/>
          <w:numId w:val="1"/>
        </w:numPr>
        <w:ind w:firstLine="400" w:firstLineChars="200"/>
        <w:rPr>
          <w:rFonts w:hint="default"/>
          <w:lang w:val="en-US"/>
        </w:rPr>
      </w:pPr>
      <w:r>
        <w:rPr>
          <w:rFonts w:hint="default"/>
          <w:lang w:val="ru-RU"/>
        </w:rPr>
        <w:t>Прослушать аудиофайл 10.10,</w:t>
      </w:r>
    </w:p>
    <w:p>
      <w:pPr>
        <w:numPr>
          <w:ilvl w:val="0"/>
          <w:numId w:val="1"/>
        </w:numPr>
        <w:ind w:firstLine="400" w:firstLineChars="200"/>
        <w:rPr>
          <w:rFonts w:hint="default"/>
          <w:lang w:val="en-US"/>
        </w:rPr>
      </w:pPr>
      <w:r>
        <w:rPr>
          <w:rFonts w:hint="default"/>
          <w:lang w:val="ru-RU"/>
        </w:rPr>
        <w:t>Перевести фразы упражнения 2 стр 85</w:t>
      </w:r>
    </w:p>
    <w:p>
      <w:pPr>
        <w:numPr>
          <w:ilvl w:val="0"/>
          <w:numId w:val="1"/>
        </w:numPr>
        <w:ind w:firstLine="400" w:firstLineChars="200"/>
        <w:rPr>
          <w:rFonts w:hint="default"/>
          <w:lang w:val="en-US"/>
        </w:rPr>
      </w:pPr>
      <w:r>
        <w:rPr>
          <w:rFonts w:hint="default"/>
          <w:lang w:val="ru-RU"/>
        </w:rPr>
        <w:t xml:space="preserve"> Научиться читать диалоги упражнения 1 стр 85(упр 3)</w:t>
      </w:r>
    </w:p>
    <w:p>
      <w:pPr>
        <w:numPr>
          <w:ilvl w:val="0"/>
          <w:numId w:val="0"/>
        </w:numPr>
        <w:spacing w:after="160" w:line="254" w:lineRule="auto"/>
        <w:rPr>
          <w:rFonts w:hint="default"/>
          <w:lang w:val="ru-RU"/>
        </w:rPr>
      </w:pPr>
    </w:p>
    <w:p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If you have problems with reading </w:t>
      </w:r>
    </w:p>
    <w:p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join our bbb room</w:t>
      </w:r>
    </w:p>
    <w:p>
      <w:pPr>
        <w:numPr>
          <w:ilvl w:val="0"/>
          <w:numId w:val="0"/>
        </w:numPr>
        <w:spacing w:after="160" w:line="254" w:lineRule="auto"/>
        <w:rPr>
          <w:rFonts w:hint="default" w:ascii="Times New Roman" w:hAnsi="Times New Roman" w:cs="Times New Roman"/>
          <w:sz w:val="22"/>
          <w:szCs w:val="22"/>
          <w:lang w:val="en-US"/>
        </w:rPr>
      </w:pPr>
      <w:r>
        <w:rPr>
          <w:rFonts w:hint="default" w:ascii="Times New Roman" w:hAnsi="Times New Roman" w:cs="Times New Roman"/>
          <w:sz w:val="22"/>
          <w:szCs w:val="22"/>
          <w:lang w:val="en-US"/>
        </w:rPr>
        <w:t>We’ll learn to read dialogues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71D55EA"/>
    <w:multiLevelType w:val="singleLevel"/>
    <w:tmpl w:val="F71D55EA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5BE"/>
    <w:rsid w:val="00843900"/>
    <w:rsid w:val="00C72616"/>
    <w:rsid w:val="00D415BE"/>
    <w:rsid w:val="069739D0"/>
    <w:rsid w:val="79E43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4" w:lineRule="auto"/>
    </w:pPr>
    <w:rPr>
      <w:rFonts w:asciiTheme="minorHAnsi" w:hAnsiTheme="minorHAnsi" w:eastAsiaTheme="minorEastAsia" w:cstheme="minorBidi"/>
      <w:sz w:val="20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364</Words>
  <Characters>2076</Characters>
  <Lines>17</Lines>
  <Paragraphs>4</Paragraphs>
  <TotalTime>13</TotalTime>
  <ScaleCrop>false</ScaleCrop>
  <LinksUpToDate>false</LinksUpToDate>
  <CharactersWithSpaces>2436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2021-03-10T04:14:00Z</dcterms:created>
  <dc:creator>Admin</dc:creator>
  <cp:lastModifiedBy>Пользователь</cp:lastModifiedBy>
  <dcterms:modified xsi:type="dcterms:W3CDTF">2021-03-29T03:23:07Z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